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44315" w:rsidRPr="009435FC" w14:paraId="0FC78588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44315" w14:paraId="43B692C5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08FD82EE" w14:textId="77777777" w:rsidR="00144315" w:rsidRDefault="008B20A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E9B3763" wp14:editId="33A8C27B">
                        <wp:extent cx="3916680" cy="4230806"/>
                        <wp:effectExtent l="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tock-photo-402432-beach-debri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3822" cy="4281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949D1C" w14:textId="77777777" w:rsidR="008B20AB" w:rsidRDefault="008B20AB"/>
                <w:p w14:paraId="605BFAEF" w14:textId="77777777" w:rsidR="008B20AB" w:rsidRDefault="008B20AB"/>
              </w:tc>
            </w:tr>
            <w:tr w:rsidR="00144315" w14:paraId="6448BF18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23D7C250" w14:textId="278CEBA3" w:rsidR="00735F5B" w:rsidRDefault="006F3D58" w:rsidP="00ED0386">
                  <w:pPr>
                    <w:pStyle w:val="Subtitle"/>
                    <w:jc w:val="center"/>
                  </w:pPr>
                  <w:r>
                    <w:t>S</w:t>
                  </w:r>
                  <w:r w:rsidR="001A2C32">
                    <w:t>unda</w:t>
                  </w:r>
                  <w:bookmarkStart w:id="0" w:name="_GoBack"/>
                  <w:bookmarkEnd w:id="0"/>
                  <w:r>
                    <w:t>y 22</w:t>
                  </w:r>
                  <w:r w:rsidRPr="006F3D58">
                    <w:rPr>
                      <w:vertAlign w:val="superscript"/>
                    </w:rPr>
                    <w:t>nd</w:t>
                  </w:r>
                  <w:r>
                    <w:t xml:space="preserve"> April</w:t>
                  </w:r>
                </w:p>
                <w:p w14:paraId="6309748D" w14:textId="77777777" w:rsidR="00ED0386" w:rsidRDefault="00ED0386" w:rsidP="00ED0386">
                  <w:pPr>
                    <w:pStyle w:val="Subtitle"/>
                    <w:jc w:val="center"/>
                  </w:pPr>
                </w:p>
                <w:p w14:paraId="27463003" w14:textId="77777777" w:rsidR="00144315" w:rsidRDefault="008B20AB" w:rsidP="00735F5B">
                  <w:pPr>
                    <w:pStyle w:val="Title"/>
                    <w:jc w:val="center"/>
                  </w:pPr>
                  <w:r>
                    <w:t>White Shore Beach Clean</w:t>
                  </w:r>
                </w:p>
                <w:p w14:paraId="4AAC985D" w14:textId="77777777" w:rsidR="00144315" w:rsidRDefault="00144315">
                  <w:pPr>
                    <w:pStyle w:val="Heading1"/>
                  </w:pPr>
                </w:p>
                <w:p w14:paraId="5A5E073E" w14:textId="77777777" w:rsidR="00144315" w:rsidRDefault="00144315" w:rsidP="00735F5B"/>
              </w:tc>
            </w:tr>
            <w:tr w:rsidR="00144315" w14:paraId="5983C2EE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5D7F94C" w14:textId="77777777" w:rsidR="00144315" w:rsidRDefault="00144315"/>
              </w:tc>
            </w:tr>
          </w:tbl>
          <w:p w14:paraId="2EDA1B00" w14:textId="77777777" w:rsidR="00144315" w:rsidRDefault="00144315"/>
        </w:tc>
        <w:tc>
          <w:tcPr>
            <w:tcW w:w="144" w:type="dxa"/>
          </w:tcPr>
          <w:p w14:paraId="004A901E" w14:textId="77777777" w:rsidR="00144315" w:rsidRDefault="0014431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44315" w14:paraId="0DC2751A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47877C74" w14:textId="77777777" w:rsidR="00144315" w:rsidRPr="00860892" w:rsidRDefault="008B20AB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60892">
                    <w:rPr>
                      <w:sz w:val="36"/>
                      <w:szCs w:val="36"/>
                    </w:rPr>
                    <w:t xml:space="preserve">Meet at Harbour Office 10am </w:t>
                  </w:r>
                </w:p>
                <w:p w14:paraId="33BE58C4" w14:textId="77777777" w:rsidR="00144315" w:rsidRDefault="00144315">
                  <w:pPr>
                    <w:pStyle w:val="Line"/>
                  </w:pPr>
                </w:p>
                <w:p w14:paraId="28602B46" w14:textId="77777777" w:rsidR="00144315" w:rsidRDefault="008B20AB">
                  <w:pPr>
                    <w:pStyle w:val="Heading2"/>
                  </w:pPr>
                  <w:r>
                    <w:t>Beach Clean starts at 10.30 Come for as long as you can</w:t>
                  </w:r>
                </w:p>
                <w:p w14:paraId="0C68EEA1" w14:textId="77777777" w:rsidR="00144315" w:rsidRDefault="00144315">
                  <w:pPr>
                    <w:pStyle w:val="Line"/>
                  </w:pPr>
                </w:p>
                <w:p w14:paraId="309753EE" w14:textId="77777777" w:rsidR="00144315" w:rsidRDefault="008B20AB">
                  <w:pPr>
                    <w:pStyle w:val="Heading2"/>
                  </w:pPr>
                  <w:r>
                    <w:t>Bring warm clothes, gloves and waterproofs</w:t>
                  </w:r>
                </w:p>
                <w:p w14:paraId="387BA934" w14:textId="77777777" w:rsidR="00144315" w:rsidRDefault="00144315">
                  <w:pPr>
                    <w:pStyle w:val="Line"/>
                  </w:pPr>
                </w:p>
                <w:p w14:paraId="7B16FE43" w14:textId="77777777" w:rsidR="00144315" w:rsidRDefault="006F3D58">
                  <w:pPr>
                    <w:pStyle w:val="Heading2"/>
                  </w:pPr>
                  <w:r>
                    <w:t xml:space="preserve">Clean the shore ready </w:t>
                  </w:r>
                  <w:r w:rsidR="00CD0592">
                    <w:t xml:space="preserve">for </w:t>
                  </w:r>
                  <w:r>
                    <w:t>summer picnics</w:t>
                  </w:r>
                </w:p>
                <w:p w14:paraId="3C255065" w14:textId="77777777" w:rsidR="00144315" w:rsidRDefault="00144315">
                  <w:pPr>
                    <w:pStyle w:val="Line"/>
                  </w:pPr>
                </w:p>
                <w:p w14:paraId="7E89F67F" w14:textId="77777777" w:rsidR="00144315" w:rsidRDefault="00860892" w:rsidP="00860892">
                  <w:pPr>
                    <w:pStyle w:val="Heading2"/>
                  </w:pPr>
                  <w:r>
                    <w:t>Hot and cold refreshments at the amenity area</w:t>
                  </w:r>
                </w:p>
              </w:tc>
            </w:tr>
            <w:tr w:rsidR="00144315" w14:paraId="131D9EA5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8132FCC" w14:textId="77777777" w:rsidR="00144315" w:rsidRDefault="00144315"/>
              </w:tc>
            </w:tr>
            <w:tr w:rsidR="00144315" w14:paraId="33BEF551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38B36025" w14:textId="77777777" w:rsidR="00ED0386" w:rsidRDefault="00860892">
                  <w:pPr>
                    <w:pStyle w:val="Heading3"/>
                  </w:pPr>
                  <w:r>
                    <w:t>Tarbert and Skipness Community Trust Tarbert harbour Authority</w:t>
                  </w:r>
                  <w:r w:rsidR="00ED0386">
                    <w:t xml:space="preserve"> </w:t>
                  </w:r>
                </w:p>
                <w:p w14:paraId="7B536822" w14:textId="547C3745" w:rsidR="00ED0386" w:rsidRPr="00ED0386" w:rsidRDefault="00ED0386" w:rsidP="00ED0386">
                  <w:pPr>
                    <w:pStyle w:val="Heading3"/>
                  </w:pPr>
                  <w:r>
                    <w:t>GRAB TRUST</w:t>
                  </w:r>
                </w:p>
                <w:p w14:paraId="2A25F7E1" w14:textId="77777777" w:rsidR="00ED0386" w:rsidRDefault="001A2C32" w:rsidP="00ED038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3D35F367A37485CB74E5BBF79966D9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D0386">
                        <w:t>info@tsct.org.uk</w:t>
                      </w:r>
                    </w:sdtContent>
                  </w:sdt>
                </w:p>
                <w:p w14:paraId="16DCE80D" w14:textId="1595AD4C" w:rsidR="00144315" w:rsidRDefault="00860892" w:rsidP="00ED0386">
                  <w:pPr>
                    <w:pStyle w:val="ContactInfo"/>
                  </w:pPr>
                  <w:r>
                    <w:t>tarbertharbour@btconnect.com</w:t>
                  </w:r>
                </w:p>
              </w:tc>
            </w:tr>
          </w:tbl>
          <w:p w14:paraId="3FD5FFEA" w14:textId="77777777" w:rsidR="00144315" w:rsidRDefault="00144315"/>
        </w:tc>
      </w:tr>
    </w:tbl>
    <w:p w14:paraId="745A7DDB" w14:textId="77777777" w:rsidR="00144315" w:rsidRDefault="00144315">
      <w:pPr>
        <w:pStyle w:val="NoSpacing"/>
      </w:pPr>
    </w:p>
    <w:sectPr w:rsidR="0014431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AB"/>
    <w:rsid w:val="00144315"/>
    <w:rsid w:val="001A2C32"/>
    <w:rsid w:val="006F3D58"/>
    <w:rsid w:val="00735F5B"/>
    <w:rsid w:val="00860892"/>
    <w:rsid w:val="008B20AB"/>
    <w:rsid w:val="009435FC"/>
    <w:rsid w:val="00CD0592"/>
    <w:rsid w:val="00D73CA7"/>
    <w:rsid w:val="00E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97410"/>
  <w15:chartTrackingRefBased/>
  <w15:docId w15:val="{2A6F80C3-062D-452C-AE74-24B4D9E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35F367A37485CB74E5BBF7996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7984-4AF0-4E52-B641-A75A7DA12846}"/>
      </w:docPartPr>
      <w:docPartBody>
        <w:p w:rsidR="00602A01" w:rsidRDefault="00E657C6">
          <w:pPr>
            <w:pStyle w:val="43D35F367A37485CB74E5BBF79966D9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C6"/>
    <w:rsid w:val="001E4913"/>
    <w:rsid w:val="00602A01"/>
    <w:rsid w:val="00884C29"/>
    <w:rsid w:val="009E1BFD"/>
    <w:rsid w:val="00DE41E8"/>
    <w:rsid w:val="00E657C6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E01C831634043A4E30675B37BEA1A">
    <w:name w:val="BF3E01C831634043A4E30675B37BEA1A"/>
  </w:style>
  <w:style w:type="paragraph" w:customStyle="1" w:styleId="0BC299D0DDB04DB5B90F183BE86B1D9B">
    <w:name w:val="0BC299D0DDB04DB5B90F183BE86B1D9B"/>
  </w:style>
  <w:style w:type="paragraph" w:customStyle="1" w:styleId="3C4F5B298AA2477293CCAE22FA006209">
    <w:name w:val="3C4F5B298AA2477293CCAE22FA006209"/>
  </w:style>
  <w:style w:type="paragraph" w:customStyle="1" w:styleId="DE2F0F31004E4D8BB59F85324EB6DFB0">
    <w:name w:val="DE2F0F31004E4D8BB59F85324EB6DFB0"/>
  </w:style>
  <w:style w:type="paragraph" w:customStyle="1" w:styleId="213C5E8B760E4D1095F9CE96FAE9D9A5">
    <w:name w:val="213C5E8B760E4D1095F9CE96FAE9D9A5"/>
  </w:style>
  <w:style w:type="paragraph" w:customStyle="1" w:styleId="3469E9B3EA894508AACF89A0A1202A21">
    <w:name w:val="3469E9B3EA894508AACF89A0A1202A21"/>
  </w:style>
  <w:style w:type="paragraph" w:customStyle="1" w:styleId="32D82740A93642E8BECB3FF455749603">
    <w:name w:val="32D82740A93642E8BECB3FF455749603"/>
  </w:style>
  <w:style w:type="paragraph" w:customStyle="1" w:styleId="441F3473249A4EC5A7CFF2F7E06AB080">
    <w:name w:val="441F3473249A4EC5A7CFF2F7E06AB080"/>
  </w:style>
  <w:style w:type="paragraph" w:customStyle="1" w:styleId="117B210204DF437BAD4399CCC9C05F4D">
    <w:name w:val="117B210204DF437BAD4399CCC9C05F4D"/>
  </w:style>
  <w:style w:type="paragraph" w:customStyle="1" w:styleId="066F0CB507E44FBCA4286EB55362B9D4">
    <w:name w:val="066F0CB507E44FBCA4286EB55362B9D4"/>
  </w:style>
  <w:style w:type="paragraph" w:customStyle="1" w:styleId="43D35F367A37485CB74E5BBF79966D9C">
    <w:name w:val="43D35F367A37485CB74E5BBF79966D9C"/>
  </w:style>
  <w:style w:type="paragraph" w:customStyle="1" w:styleId="3FF70433CC124329B0C7E7F758E0C221">
    <w:name w:val="3FF70433CC124329B0C7E7F758E0C221"/>
  </w:style>
  <w:style w:type="paragraph" w:customStyle="1" w:styleId="B9A048D4BF7048B5A57A41C1145F3CE4">
    <w:name w:val="B9A048D4BF7048B5A57A41C1145F3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Cowen</cp:lastModifiedBy>
  <cp:revision>2</cp:revision>
  <cp:lastPrinted>2017-04-11T09:26:00Z</cp:lastPrinted>
  <dcterms:created xsi:type="dcterms:W3CDTF">2018-04-05T08:13:00Z</dcterms:created>
  <dcterms:modified xsi:type="dcterms:W3CDTF">2018-04-05T08:13:00Z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